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560BA5" w:rsidRPr="00560BA5" w:rsidRDefault="00560BA5" w:rsidP="00560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BA5">
        <w:rPr>
          <w:rFonts w:ascii="Times New Roman" w:hAnsi="Times New Roman" w:cs="Times New Roman"/>
          <w:b/>
          <w:sz w:val="24"/>
          <w:szCs w:val="24"/>
        </w:rPr>
        <w:t>PRE-ENGINEERED BUILDING MAHARASHTRA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BA6A0C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1, 00,000 SQ FT </w:t>
      </w:r>
    </w:p>
    <w:p w:rsidR="00560BA5" w:rsidRPr="00E346FE" w:rsidRDefault="00BA6A0C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Preengineered Steel Building Construction Requirements </w:t>
      </w:r>
    </w:p>
    <w:p w:rsidR="00560BA5" w:rsidRPr="00E346FE" w:rsidRDefault="00BA6A0C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Only Preengineered Steel Structure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346FE">
        <w:rPr>
          <w:rFonts w:ascii="Times New Roman" w:hAnsi="Times New Roman" w:cs="Times New Roman"/>
          <w:sz w:val="24"/>
          <w:szCs w:val="24"/>
        </w:rPr>
        <w:t xml:space="preserve">Civil Work Client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E346FE">
        <w:rPr>
          <w:rFonts w:ascii="Times New Roman" w:hAnsi="Times New Roman" w:cs="Times New Roman"/>
          <w:sz w:val="24"/>
          <w:szCs w:val="24"/>
        </w:rPr>
        <w:t xml:space="preserve">Take Care </w:t>
      </w:r>
    </w:p>
    <w:p w:rsidR="00BA6A0C" w:rsidRDefault="00BA6A0C" w:rsidP="00560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is Civil Engineers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Ask</w:t>
      </w:r>
      <w:r w:rsidR="00BA6A0C">
        <w:rPr>
          <w:rFonts w:ascii="Times New Roman" w:hAnsi="Times New Roman" w:cs="Times New Roman"/>
          <w:sz w:val="24"/>
          <w:szCs w:val="24"/>
        </w:rPr>
        <w:t>ing</w:t>
      </w:r>
      <w:r w:rsidRPr="00E346FE">
        <w:rPr>
          <w:rFonts w:ascii="Times New Roman" w:hAnsi="Times New Roman" w:cs="Times New Roman"/>
          <w:sz w:val="24"/>
          <w:szCs w:val="24"/>
        </w:rPr>
        <w:t xml:space="preserve"> to visit site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Location: Mumbai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ARE YOU LOOKING FOR HYDRAULIC DOCK RAMP?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346FE">
          <w:rPr>
            <w:rStyle w:val="Hyperlink"/>
            <w:rFonts w:ascii="Times New Roman" w:hAnsi="Times New Roman" w:cs="Times New Roman"/>
            <w:sz w:val="24"/>
            <w:szCs w:val="24"/>
          </w:rPr>
          <w:t>https://hydraulicliftsmanufacturers.com/blog-hydraulic-dock-ramp-manufacturers-india.html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785C57" w:rsidRDefault="00785C57" w:rsidP="00560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40,000 Sq FT - </w:t>
      </w:r>
      <w:r w:rsidR="00560BA5" w:rsidRPr="00E346FE">
        <w:rPr>
          <w:rFonts w:ascii="Times New Roman" w:hAnsi="Times New Roman" w:cs="Times New Roman"/>
          <w:sz w:val="24"/>
          <w:szCs w:val="24"/>
        </w:rPr>
        <w:t xml:space="preserve">Warehouse Construction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Complete Turnkey Projects requirements </w:t>
      </w:r>
    </w:p>
    <w:p w:rsidR="00560BA5" w:rsidRPr="00E346FE" w:rsidRDefault="00785C57" w:rsidP="00560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Customer’s planning </w:t>
      </w:r>
      <w:r w:rsidR="00560BA5" w:rsidRPr="00E346FE">
        <w:rPr>
          <w:rFonts w:ascii="Times New Roman" w:hAnsi="Times New Roman" w:cs="Times New Roman"/>
          <w:sz w:val="24"/>
          <w:szCs w:val="24"/>
        </w:rPr>
        <w:t>to do fo</w:t>
      </w:r>
      <w:r>
        <w:rPr>
          <w:rFonts w:ascii="Times New Roman" w:hAnsi="Times New Roman" w:cs="Times New Roman"/>
          <w:sz w:val="24"/>
          <w:szCs w:val="24"/>
        </w:rPr>
        <w:t>r r</w:t>
      </w:r>
      <w:r w:rsidR="00560BA5" w:rsidRPr="00E346FE">
        <w:rPr>
          <w:rFonts w:ascii="Times New Roman" w:hAnsi="Times New Roman" w:cs="Times New Roman"/>
          <w:sz w:val="24"/>
          <w:szCs w:val="24"/>
        </w:rPr>
        <w:t xml:space="preserve">ental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60BA5" w:rsidRPr="00E346FE">
        <w:rPr>
          <w:rFonts w:ascii="Times New Roman" w:hAnsi="Times New Roman" w:cs="Times New Roman"/>
          <w:sz w:val="24"/>
          <w:szCs w:val="24"/>
        </w:rPr>
        <w:t xml:space="preserve">urposes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Thane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785C57" w:rsidRDefault="00785C57" w:rsidP="00560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25,000 Sq FT - </w:t>
      </w:r>
      <w:r w:rsidR="00560BA5" w:rsidRPr="00E346FE">
        <w:rPr>
          <w:rFonts w:ascii="Times New Roman" w:hAnsi="Times New Roman" w:cs="Times New Roman"/>
          <w:sz w:val="24"/>
          <w:szCs w:val="24"/>
        </w:rPr>
        <w:t xml:space="preserve">Industrial Shed Construction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Complete Turnkey Projects requirements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5 Ton EOT Crane Requirements </w:t>
      </w:r>
    </w:p>
    <w:p w:rsidR="00560BA5" w:rsidRPr="00E346FE" w:rsidRDefault="00785C57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He Have a Plan Approval &amp; Structural Drawing Details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Location: </w:t>
      </w:r>
      <w:proofErr w:type="spellStart"/>
      <w:r w:rsidRPr="00E346FE">
        <w:rPr>
          <w:rFonts w:ascii="Times New Roman" w:hAnsi="Times New Roman" w:cs="Times New Roman"/>
          <w:sz w:val="24"/>
          <w:szCs w:val="24"/>
        </w:rPr>
        <w:t>Pune</w:t>
      </w:r>
      <w:proofErr w:type="spellEnd"/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4 </w:t>
      </w:r>
    </w:p>
    <w:p w:rsidR="00785C57" w:rsidRDefault="00785C57" w:rsidP="00560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12,000 Sq FT - </w:t>
      </w:r>
      <w:r w:rsidR="00560BA5" w:rsidRPr="00E346FE">
        <w:rPr>
          <w:rFonts w:ascii="Times New Roman" w:hAnsi="Times New Roman" w:cs="Times New Roman"/>
          <w:sz w:val="24"/>
          <w:szCs w:val="24"/>
        </w:rPr>
        <w:t xml:space="preserve">Factory Shed Construction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Complete Turnkey Projects requirements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lastRenderedPageBreak/>
        <w:t xml:space="preserve">Cold Storage Construction purposes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Nashik</w:t>
      </w:r>
    </w:p>
    <w:p w:rsidR="00560BA5" w:rsidRPr="00785C5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5</w:t>
      </w:r>
    </w:p>
    <w:p w:rsidR="00785C57" w:rsidRDefault="00785C57" w:rsidP="00560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9,500 Sq FT - W</w:t>
      </w:r>
      <w:r w:rsidR="00560BA5" w:rsidRPr="00E346FE">
        <w:rPr>
          <w:rFonts w:ascii="Times New Roman" w:hAnsi="Times New Roman" w:cs="Times New Roman"/>
          <w:sz w:val="24"/>
          <w:szCs w:val="24"/>
        </w:rPr>
        <w:t xml:space="preserve">arehouse Construction </w:t>
      </w:r>
    </w:p>
    <w:p w:rsidR="00560BA5" w:rsidRPr="00E346FE" w:rsidRDefault="00785C57" w:rsidP="00560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Turnkey Projects R</w:t>
      </w:r>
      <w:r w:rsidR="00560BA5" w:rsidRPr="00E346FE">
        <w:rPr>
          <w:rFonts w:ascii="Times New Roman" w:hAnsi="Times New Roman" w:cs="Times New Roman"/>
          <w:sz w:val="24"/>
          <w:szCs w:val="24"/>
        </w:rPr>
        <w:t xml:space="preserve">equirements </w:t>
      </w:r>
    </w:p>
    <w:p w:rsidR="00560BA5" w:rsidRPr="00E346FE" w:rsidRDefault="00785C57" w:rsidP="00560B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Garment Storage W</w:t>
      </w:r>
      <w:r w:rsidR="00560BA5" w:rsidRPr="00E346FE">
        <w:rPr>
          <w:rFonts w:ascii="Times New Roman" w:hAnsi="Times New Roman" w:cs="Times New Roman"/>
          <w:sz w:val="24"/>
          <w:szCs w:val="24"/>
        </w:rPr>
        <w:t xml:space="preserve">arehouse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60BA5" w:rsidRPr="00E346FE">
        <w:rPr>
          <w:rFonts w:ascii="Times New Roman" w:hAnsi="Times New Roman" w:cs="Times New Roman"/>
          <w:sz w:val="24"/>
          <w:szCs w:val="24"/>
        </w:rPr>
        <w:t xml:space="preserve">urposes </w:t>
      </w:r>
    </w:p>
    <w:p w:rsidR="00560BA5" w:rsidRPr="00E346FE" w:rsidRDefault="00560BA5" w:rsidP="00560BA5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GOA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sectPr w:rsidR="00E136C7" w:rsidRPr="00E136C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02D79"/>
    <w:rsid w:val="00055597"/>
    <w:rsid w:val="000C4BF0"/>
    <w:rsid w:val="001B24D6"/>
    <w:rsid w:val="00202D79"/>
    <w:rsid w:val="0023624F"/>
    <w:rsid w:val="00297D6F"/>
    <w:rsid w:val="002C556E"/>
    <w:rsid w:val="005315D4"/>
    <w:rsid w:val="00560BA5"/>
    <w:rsid w:val="00631AE8"/>
    <w:rsid w:val="00661780"/>
    <w:rsid w:val="00702462"/>
    <w:rsid w:val="00785C57"/>
    <w:rsid w:val="00795535"/>
    <w:rsid w:val="00A36A03"/>
    <w:rsid w:val="00AD1D50"/>
    <w:rsid w:val="00B7260A"/>
    <w:rsid w:val="00BA6A0C"/>
    <w:rsid w:val="00CA2FCE"/>
    <w:rsid w:val="00E136C7"/>
    <w:rsid w:val="00E267FF"/>
    <w:rsid w:val="00F4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ydraulicliftsmanufacturers.com/blog-hydraulic-dock-ramp-manufacturers-in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14</cp:revision>
  <dcterms:created xsi:type="dcterms:W3CDTF">2023-06-17T03:15:00Z</dcterms:created>
  <dcterms:modified xsi:type="dcterms:W3CDTF">2024-06-02T12:22:00Z</dcterms:modified>
</cp:coreProperties>
</file>